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1EA" w:rsidRDefault="004451EA" w:rsidP="0066688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6886">
        <w:rPr>
          <w:rFonts w:ascii="Times New Roman" w:hAnsi="Times New Roman" w:cs="Times New Roman"/>
          <w:b/>
          <w:sz w:val="28"/>
          <w:szCs w:val="28"/>
        </w:rPr>
        <w:t>Проектирование водонапорной башни.</w:t>
      </w:r>
    </w:p>
    <w:p w:rsidR="00666886" w:rsidRDefault="00666886" w:rsidP="0066688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6886" w:rsidRDefault="00666886" w:rsidP="0066688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Задание: Определить объем водонапорной башни и размеры бака.</w:t>
      </w:r>
    </w:p>
    <w:p w:rsidR="00666886" w:rsidRPr="00666886" w:rsidRDefault="00666886" w:rsidP="0066688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51EA" w:rsidRDefault="004451EA" w:rsidP="00666886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проектировании водонапорной башни определяется полная емкость резервуара башни и подбирается типовая башня.</w:t>
      </w:r>
    </w:p>
    <w:p w:rsidR="004451EA" w:rsidRDefault="004451EA" w:rsidP="004451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451EA" w:rsidRDefault="004451EA" w:rsidP="0066688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резервуар</w:t>
      </w:r>
      <w:r w:rsidR="00DD427D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водонапорной башни, кроме регулирующего объема </w:t>
      </w:r>
      <w:proofErr w:type="gramStart"/>
      <w:r w:rsidRPr="004451EA">
        <w:rPr>
          <w:rFonts w:ascii="Times New Roman" w:hAnsi="Times New Roman" w:cs="Times New Roman"/>
          <w:sz w:val="28"/>
          <w:szCs w:val="28"/>
          <w:lang w:val="en-US"/>
        </w:rPr>
        <w:t>W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рег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должен храниться запас воды на противопожарные нужды </w:t>
      </w: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пож</w:t>
      </w:r>
      <w:proofErr w:type="spellEnd"/>
      <w:r w:rsidR="00DD427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рассчитанный на 10</w:t>
      </w:r>
      <w:r w:rsidR="00DD427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минутную продолжительность тушения одного наружного и одного внутреннего пожара. Величина полного объема резервуара башни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proofErr w:type="gramEnd"/>
      <w:r>
        <w:rPr>
          <w:rFonts w:ascii="Times New Roman" w:hAnsi="Times New Roman" w:cs="Times New Roman"/>
          <w:sz w:val="28"/>
          <w:szCs w:val="28"/>
        </w:rPr>
        <w:t>б составит:</w:t>
      </w:r>
    </w:p>
    <w:p w:rsidR="004451EA" w:rsidRDefault="004451EA" w:rsidP="004451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451EA" w:rsidRDefault="004451EA" w:rsidP="004451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451EA" w:rsidRDefault="00DD427D" w:rsidP="00DD427D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б</m:t>
            </m:r>
          </m:sub>
        </m:sSub>
      </m:oMath>
      <w:r w:rsidR="004451EA" w:rsidRPr="004451EA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W</m:t>
            </m:r>
          </m:e>
          <m:sub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ре</m:t>
            </m:r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г</m:t>
            </m:r>
          </m:sub>
        </m:sSub>
      </m:oMath>
      <w:r w:rsidR="004451EA" w:rsidRPr="004451EA">
        <w:rPr>
          <w:rFonts w:ascii="Times New Roman" w:hAnsi="Times New Roman" w:cs="Times New Roman"/>
          <w:sz w:val="28"/>
          <w:szCs w:val="28"/>
          <w:lang w:val="kk-KZ"/>
        </w:rPr>
        <w:t>+</w:t>
      </w: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пож</m:t>
            </m:r>
          </m:sub>
        </m:sSub>
      </m:oMath>
      <w:r w:rsidR="004451EA" w:rsidRPr="004451EA">
        <w:rPr>
          <w:rFonts w:ascii="Times New Roman" w:hAnsi="Times New Roman" w:cs="Times New Roman"/>
          <w:sz w:val="28"/>
          <w:szCs w:val="28"/>
          <w:lang w:val="kk-KZ"/>
        </w:rPr>
        <w:t xml:space="preserve"> , </w:t>
      </w:r>
      <m:oMath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sup>
        </m:sSup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w:br/>
        </m:r>
      </m:oMath>
    </w:p>
    <w:p w:rsidR="00DD427D" w:rsidRDefault="004451EA" w:rsidP="004451E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где  </w:t>
      </w: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пож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 запас воды на тушения одного наружного и одного внутреннего </w:t>
      </w:r>
      <w:r w:rsidR="00DD427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451EA" w:rsidRDefault="00DD427D" w:rsidP="004451E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4451EA">
        <w:rPr>
          <w:rFonts w:ascii="Times New Roman" w:hAnsi="Times New Roman" w:cs="Times New Roman"/>
          <w:sz w:val="28"/>
          <w:szCs w:val="28"/>
        </w:rPr>
        <w:t>пожара в течение 10 мин (по заданию);</w:t>
      </w:r>
    </w:p>
    <w:p w:rsidR="00DD427D" w:rsidRDefault="004451EA" w:rsidP="004451E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51EA">
        <w:rPr>
          <w:rFonts w:ascii="Times New Roman" w:hAnsi="Times New Roman" w:cs="Times New Roman"/>
          <w:sz w:val="28"/>
          <w:szCs w:val="28"/>
          <w:lang w:val="en-US"/>
        </w:rPr>
        <w:t>W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регулирующий объем бака, определяемый как максимальный остаток </w:t>
      </w:r>
    </w:p>
    <w:p w:rsidR="004451EA" w:rsidRPr="00201B18" w:rsidRDefault="00DD427D" w:rsidP="004451E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4451EA">
        <w:rPr>
          <w:rFonts w:ascii="Times New Roman" w:hAnsi="Times New Roman" w:cs="Times New Roman"/>
          <w:sz w:val="28"/>
          <w:szCs w:val="28"/>
        </w:rPr>
        <w:t xml:space="preserve">в баке (в рассматриваемом </w:t>
      </w:r>
      <w:r w:rsidR="00201B18">
        <w:rPr>
          <w:rFonts w:ascii="Times New Roman" w:hAnsi="Times New Roman" w:cs="Times New Roman"/>
          <w:sz w:val="28"/>
          <w:szCs w:val="28"/>
        </w:rPr>
        <w:t xml:space="preserve">примере 1,35% от </w:t>
      </w:r>
      <w:r w:rsidR="00201B18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201B18" w:rsidRPr="00201B1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01B18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proofErr w:type="gramEnd"/>
      <w:r w:rsidR="00201B18">
        <w:rPr>
          <w:rFonts w:ascii="Times New Roman" w:hAnsi="Times New Roman" w:cs="Times New Roman"/>
          <w:sz w:val="28"/>
          <w:szCs w:val="28"/>
        </w:rPr>
        <w:t>ут</w:t>
      </w:r>
      <w:proofErr w:type="spellEnd"/>
      <w:r w:rsidR="00201B18">
        <w:rPr>
          <w:rFonts w:ascii="Times New Roman" w:hAnsi="Times New Roman" w:cs="Times New Roman"/>
          <w:sz w:val="28"/>
          <w:szCs w:val="28"/>
        </w:rPr>
        <w:t xml:space="preserve"> – по заданию) </w:t>
      </w:r>
    </w:p>
    <w:p w:rsidR="004451EA" w:rsidRPr="004451EA" w:rsidRDefault="004451EA" w:rsidP="004451EA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4451EA" w:rsidRPr="00EC5BF3" w:rsidRDefault="00DD427D" w:rsidP="00DD427D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W</m:t>
            </m:r>
          </m:e>
          <m:sub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ре</m:t>
            </m:r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г</m:t>
            </m:r>
          </m:sub>
        </m:sSub>
      </m:oMath>
      <w:r w:rsidR="004451EA" w:rsidRPr="00EC5BF3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  <w:lang w:val="kk-KZ"/>
                  </w:rPr>
                  <m:t>А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% </m:t>
                </m:r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  <w:lang w:val="kk-KZ"/>
                  </w:rPr>
                  <m:t>·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сут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100</m:t>
            </m:r>
          </m:den>
        </m:f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m:t xml:space="preserve"> , </m:t>
        </m:r>
        <m:sSup>
          <m:sSup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sup>
        </m:sSup>
      </m:oMath>
    </w:p>
    <w:p w:rsidR="004451EA" w:rsidRPr="001C3E5E" w:rsidRDefault="004451EA" w:rsidP="004451EA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4451EA" w:rsidRPr="001C3E5E" w:rsidRDefault="00DD427D" w:rsidP="00DD427D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пож</m:t>
            </m:r>
          </m:sub>
        </m:sSub>
      </m:oMath>
      <w:r w:rsidR="004451EA" w:rsidRPr="001C3E5E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f>
          <m:f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пож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</m:t>
                </m:r>
              </m:sub>
            </m:sSub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·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 xml:space="preserve"> 10 </m:t>
            </m:r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·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 xml:space="preserve"> 60</m:t>
            </m:r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1000</m:t>
            </m:r>
          </m:den>
        </m:f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m:t xml:space="preserve"> , </m:t>
        </m:r>
        <m:sSup>
          <m:sSup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sup>
        </m:sSup>
      </m:oMath>
    </w:p>
    <w:p w:rsidR="004451EA" w:rsidRDefault="004451EA" w:rsidP="004451EA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201B18" w:rsidRPr="00201B18" w:rsidRDefault="00201B18" w:rsidP="00DD427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пож</w:t>
      </w:r>
      <w:proofErr w:type="spellEnd"/>
      <w:r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>нар +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>
        <w:rPr>
          <w:rFonts w:ascii="Times New Roman" w:hAnsi="Times New Roman" w:cs="Times New Roman"/>
          <w:sz w:val="28"/>
          <w:szCs w:val="28"/>
        </w:rPr>
        <w:t>вн</w:t>
      </w:r>
      <w:proofErr w:type="spellEnd"/>
      <w:r>
        <w:rPr>
          <w:rFonts w:ascii="Times New Roman" w:hAnsi="Times New Roman" w:cs="Times New Roman"/>
          <w:sz w:val="28"/>
          <w:szCs w:val="28"/>
        </w:rPr>
        <w:t>, л/с</w:t>
      </w:r>
    </w:p>
    <w:p w:rsidR="004451EA" w:rsidRPr="001C3E5E" w:rsidRDefault="004451EA" w:rsidP="004451EA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4451EA" w:rsidRPr="001C3E5E" w:rsidRDefault="004451EA" w:rsidP="004451EA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4451EA" w:rsidRPr="001C3E5E" w:rsidRDefault="004451EA" w:rsidP="004451E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C3E5E">
        <w:rPr>
          <w:rFonts w:ascii="Times New Roman" w:hAnsi="Times New Roman" w:cs="Times New Roman"/>
          <w:sz w:val="28"/>
          <w:szCs w:val="28"/>
          <w:lang w:val="kk-KZ"/>
        </w:rPr>
        <w:t>D</w:t>
      </w:r>
      <w:r w:rsidRPr="001C3E5E">
        <w:rPr>
          <w:rFonts w:ascii="Times New Roman" w:hAnsi="Times New Roman" w:cs="Times New Roman"/>
          <w:sz w:val="28"/>
          <w:szCs w:val="28"/>
          <w:lang w:val="en-US"/>
        </w:rPr>
        <w:t xml:space="preserve"> = 1</w:t>
      </w:r>
      <w:r w:rsidRPr="001C3E5E">
        <w:rPr>
          <w:rFonts w:ascii="Times New Roman" w:hAnsi="Times New Roman" w:cs="Times New Roman"/>
          <w:sz w:val="28"/>
          <w:szCs w:val="28"/>
        </w:rPr>
        <w:t>,</w:t>
      </w:r>
      <w:r w:rsidRPr="001C3E5E">
        <w:rPr>
          <w:rFonts w:ascii="Times New Roman" w:hAnsi="Times New Roman" w:cs="Times New Roman"/>
          <w:sz w:val="28"/>
          <w:szCs w:val="28"/>
          <w:lang w:val="en-US"/>
        </w:rPr>
        <w:t>22</w:t>
      </w:r>
      <m:oMath>
        <m:rad>
          <m:rad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radPr>
          <m:deg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3</m:t>
            </m:r>
          </m:deg>
          <m:e>
            <m:sSub>
              <m:sSubPr>
                <m:ctrlP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  <w:lang w:val="en-US"/>
                  </w:rPr>
                  <m:t>тип</m:t>
                </m:r>
              </m:sub>
            </m:sSub>
          </m:e>
        </m:rad>
      </m:oMath>
      <w:r w:rsidRPr="001C3E5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451EA" w:rsidRPr="001C3E5E" w:rsidRDefault="004451EA" w:rsidP="004451EA">
      <w:pPr>
        <w:spacing w:after="0"/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4451EA" w:rsidRPr="001C3E5E" w:rsidRDefault="00DD427D" w:rsidP="004451E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Times New Roman" w:hAnsi="Cambria Math" w:cs="Times New Roman"/>
                    <w:sz w:val="28"/>
                    <w:szCs w:val="28"/>
                    <w:lang w:val="kk-KZ"/>
                  </w:rPr>
                  <m:t>h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в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=0,6 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÷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0,7</m:t>
        </m:r>
      </m:oMath>
    </w:p>
    <w:p w:rsidR="004451EA" w:rsidRPr="001C3E5E" w:rsidRDefault="004451EA" w:rsidP="004451EA">
      <w:pPr>
        <w:pStyle w:val="a3"/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4451EA" w:rsidRPr="001C3E5E" w:rsidRDefault="004451EA" w:rsidP="004451E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m:oMath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en-US"/>
          </w:rPr>
          <m:t xml:space="preserve"> 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в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 xml:space="preserve"> 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= 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 xml:space="preserve">0,6 </m:t>
            </m:r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÷</m:t>
            </m:r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0,7</m:t>
            </m:r>
          </m:e>
        </m:d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 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D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 </m:t>
        </m:r>
      </m:oMath>
    </w:p>
    <w:p w:rsidR="00907553" w:rsidRDefault="00907553"/>
    <w:p w:rsidR="00201B18" w:rsidRDefault="00201B18">
      <w:pPr>
        <w:rPr>
          <w:rFonts w:ascii="Times New Roman" w:hAnsi="Times New Roman" w:cs="Times New Roman"/>
          <w:sz w:val="28"/>
          <w:szCs w:val="28"/>
        </w:rPr>
      </w:pPr>
      <w:r w:rsidRPr="00201B18">
        <w:rPr>
          <w:rFonts w:ascii="Times New Roman" w:hAnsi="Times New Roman" w:cs="Times New Roman"/>
          <w:sz w:val="28"/>
          <w:szCs w:val="28"/>
        </w:rPr>
        <w:t>Типовые водонапорные башни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2268"/>
      </w:tblGrid>
      <w:tr w:rsidR="00201B18" w:rsidTr="00201B18">
        <w:tc>
          <w:tcPr>
            <w:tcW w:w="2235" w:type="dxa"/>
          </w:tcPr>
          <w:p w:rsidR="00201B18" w:rsidRDefault="00201B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Тип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268" w:type="dxa"/>
          </w:tcPr>
          <w:p w:rsidR="00201B18" w:rsidRDefault="00201B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Высота башни</w:t>
            </w:r>
          </w:p>
        </w:tc>
      </w:tr>
      <w:tr w:rsidR="00201B18" w:rsidTr="00082C81">
        <w:tc>
          <w:tcPr>
            <w:tcW w:w="4503" w:type="dxa"/>
            <w:gridSpan w:val="2"/>
          </w:tcPr>
          <w:p w:rsidR="00201B18" w:rsidRPr="00201B18" w:rsidRDefault="00201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B18">
              <w:rPr>
                <w:rFonts w:ascii="Times New Roman" w:hAnsi="Times New Roman" w:cs="Times New Roman"/>
                <w:sz w:val="24"/>
                <w:szCs w:val="24"/>
              </w:rPr>
              <w:t xml:space="preserve">Кирпичные башни с </w:t>
            </w:r>
            <w:proofErr w:type="gramStart"/>
            <w:r w:rsidRPr="00201B18">
              <w:rPr>
                <w:rFonts w:ascii="Times New Roman" w:hAnsi="Times New Roman" w:cs="Times New Roman"/>
                <w:sz w:val="24"/>
                <w:szCs w:val="24"/>
              </w:rPr>
              <w:t>ж/б</w:t>
            </w:r>
            <w:proofErr w:type="gramEnd"/>
            <w:r w:rsidRPr="00201B18">
              <w:rPr>
                <w:rFonts w:ascii="Times New Roman" w:hAnsi="Times New Roman" w:cs="Times New Roman"/>
                <w:sz w:val="24"/>
                <w:szCs w:val="24"/>
              </w:rPr>
              <w:t xml:space="preserve"> резервуарами</w:t>
            </w:r>
          </w:p>
        </w:tc>
      </w:tr>
      <w:tr w:rsidR="00201B18" w:rsidTr="00201B18">
        <w:tc>
          <w:tcPr>
            <w:tcW w:w="2235" w:type="dxa"/>
          </w:tcPr>
          <w:p w:rsidR="00201B18" w:rsidRDefault="00201B18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100</w:t>
            </w:r>
          </w:p>
        </w:tc>
        <w:tc>
          <w:tcPr>
            <w:tcW w:w="2268" w:type="dxa"/>
          </w:tcPr>
          <w:p w:rsidR="00201B18" w:rsidRDefault="00201B18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10-20</w:t>
            </w:r>
          </w:p>
        </w:tc>
      </w:tr>
      <w:tr w:rsidR="00201B18" w:rsidTr="00201B18">
        <w:tc>
          <w:tcPr>
            <w:tcW w:w="2235" w:type="dxa"/>
          </w:tcPr>
          <w:p w:rsidR="00201B18" w:rsidRDefault="00201B18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268" w:type="dxa"/>
          </w:tcPr>
          <w:p w:rsidR="00201B18" w:rsidRDefault="00201B18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10-20</w:t>
            </w:r>
          </w:p>
        </w:tc>
      </w:tr>
      <w:tr w:rsidR="00201B18" w:rsidTr="00201B18">
        <w:tc>
          <w:tcPr>
            <w:tcW w:w="2235" w:type="dxa"/>
          </w:tcPr>
          <w:p w:rsidR="00201B18" w:rsidRDefault="00201B18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268" w:type="dxa"/>
          </w:tcPr>
          <w:p w:rsidR="00201B18" w:rsidRDefault="00201B18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10-20</w:t>
            </w:r>
          </w:p>
        </w:tc>
      </w:tr>
      <w:tr w:rsidR="00201B18" w:rsidTr="000E0888">
        <w:tc>
          <w:tcPr>
            <w:tcW w:w="4503" w:type="dxa"/>
            <w:gridSpan w:val="2"/>
          </w:tcPr>
          <w:p w:rsidR="00201B18" w:rsidRDefault="00201B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Ж/б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башни с ж/б резервуарами</w:t>
            </w:r>
          </w:p>
        </w:tc>
      </w:tr>
      <w:tr w:rsidR="00201B18" w:rsidTr="00201B18">
        <w:tc>
          <w:tcPr>
            <w:tcW w:w="2235" w:type="dxa"/>
          </w:tcPr>
          <w:p w:rsidR="00201B18" w:rsidRDefault="00E84436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2268" w:type="dxa"/>
          </w:tcPr>
          <w:p w:rsidR="00201B18" w:rsidRDefault="00E84436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20-40</w:t>
            </w:r>
          </w:p>
        </w:tc>
      </w:tr>
      <w:tr w:rsidR="00E84436" w:rsidTr="00201B18">
        <w:tc>
          <w:tcPr>
            <w:tcW w:w="2235" w:type="dxa"/>
          </w:tcPr>
          <w:p w:rsidR="00E84436" w:rsidRDefault="00E84436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2268" w:type="dxa"/>
          </w:tcPr>
          <w:p w:rsidR="00E84436" w:rsidRPr="006C2FA5" w:rsidRDefault="00E84436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FA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-40</w:t>
            </w:r>
          </w:p>
        </w:tc>
      </w:tr>
      <w:tr w:rsidR="00E84436" w:rsidTr="00201B18">
        <w:tc>
          <w:tcPr>
            <w:tcW w:w="2235" w:type="dxa"/>
          </w:tcPr>
          <w:p w:rsidR="00E84436" w:rsidRDefault="00E84436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</w:tc>
        <w:tc>
          <w:tcPr>
            <w:tcW w:w="2268" w:type="dxa"/>
          </w:tcPr>
          <w:p w:rsidR="00E84436" w:rsidRPr="006C2FA5" w:rsidRDefault="00E84436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FA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-40</w:t>
            </w:r>
          </w:p>
        </w:tc>
      </w:tr>
      <w:tr w:rsidR="00E84436" w:rsidTr="00201B18">
        <w:tc>
          <w:tcPr>
            <w:tcW w:w="2235" w:type="dxa"/>
          </w:tcPr>
          <w:p w:rsidR="00E84436" w:rsidRDefault="00E84436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800</w:t>
            </w:r>
          </w:p>
        </w:tc>
        <w:tc>
          <w:tcPr>
            <w:tcW w:w="2268" w:type="dxa"/>
          </w:tcPr>
          <w:p w:rsidR="00E84436" w:rsidRPr="006C2FA5" w:rsidRDefault="00E84436" w:rsidP="00E84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FA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-40</w:t>
            </w:r>
          </w:p>
        </w:tc>
      </w:tr>
    </w:tbl>
    <w:p w:rsidR="00201B18" w:rsidRDefault="00201B18">
      <w:pPr>
        <w:rPr>
          <w:rFonts w:ascii="Times New Roman" w:hAnsi="Times New Roman" w:cs="Times New Roman"/>
          <w:sz w:val="28"/>
          <w:szCs w:val="28"/>
        </w:rPr>
      </w:pPr>
    </w:p>
    <w:p w:rsidR="00666886" w:rsidRPr="00201B18" w:rsidRDefault="00666886">
      <w:pPr>
        <w:rPr>
          <w:rFonts w:ascii="Times New Roman" w:hAnsi="Times New Roman" w:cs="Times New Roman"/>
          <w:sz w:val="28"/>
          <w:szCs w:val="28"/>
        </w:rPr>
      </w:pPr>
    </w:p>
    <w:sectPr w:rsidR="00666886" w:rsidRPr="00201B18" w:rsidSect="00907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74F35"/>
    <w:multiLevelType w:val="hybridMultilevel"/>
    <w:tmpl w:val="72B645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51EA"/>
    <w:rsid w:val="00201B18"/>
    <w:rsid w:val="004451EA"/>
    <w:rsid w:val="00666886"/>
    <w:rsid w:val="00907553"/>
    <w:rsid w:val="00DD427D"/>
    <w:rsid w:val="00E8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1E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1E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45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51EA"/>
    <w:rPr>
      <w:rFonts w:ascii="Tahoma" w:eastAsiaTheme="minorEastAsia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201B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Валентина Колпакова</cp:lastModifiedBy>
  <cp:revision>4</cp:revision>
  <dcterms:created xsi:type="dcterms:W3CDTF">2022-09-11T15:48:00Z</dcterms:created>
  <dcterms:modified xsi:type="dcterms:W3CDTF">2024-09-30T10:21:00Z</dcterms:modified>
</cp:coreProperties>
</file>